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19252F" w:rsidRDefault="001747F0" w:rsidP="00F06FBC">
      <w:pPr>
        <w:jc w:val="center"/>
        <w:rPr>
          <w:rFonts w:asciiTheme="minorHAnsi" w:hAnsiTheme="minorHAnsi" w:cs="Tahoma"/>
          <w:b/>
          <w:smallCaps/>
          <w:sz w:val="40"/>
        </w:rPr>
      </w:pPr>
      <w:r w:rsidRPr="0019252F">
        <w:rPr>
          <w:rFonts w:asciiTheme="minorHAnsi" w:hAnsiTheme="minorHAnsi" w:cs="Tahoma"/>
          <w:b/>
          <w:smallCaps/>
          <w:sz w:val="40"/>
        </w:rPr>
        <w:t>Memória Descritiva</w:t>
      </w:r>
    </w:p>
    <w:p w:rsidR="00B059C4" w:rsidRPr="0019252F" w:rsidRDefault="00682557" w:rsidP="0068255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19252F">
        <w:rPr>
          <w:rFonts w:asciiTheme="minorHAnsi" w:hAnsiTheme="minorHAnsi" w:cs="Tahoma"/>
          <w:b/>
          <w:smallCaps/>
          <w:sz w:val="28"/>
        </w:rPr>
        <w:t xml:space="preserve">Medida </w:t>
      </w:r>
      <w:r w:rsidR="00B059C4" w:rsidRPr="0019252F">
        <w:rPr>
          <w:rFonts w:asciiTheme="minorHAnsi" w:hAnsiTheme="minorHAnsi" w:cs="Tahoma"/>
          <w:b/>
          <w:smallCaps/>
          <w:sz w:val="28"/>
        </w:rPr>
        <w:t>10 LEADER</w:t>
      </w:r>
    </w:p>
    <w:p w:rsidR="00682557" w:rsidRPr="0019252F" w:rsidRDefault="00B059C4" w:rsidP="00682557">
      <w:pPr>
        <w:jc w:val="center"/>
        <w:rPr>
          <w:rFonts w:asciiTheme="minorHAnsi" w:hAnsiTheme="minorHAnsi" w:cs="Tahoma"/>
          <w:b/>
          <w:smallCaps/>
          <w:sz w:val="28"/>
          <w:szCs w:val="28"/>
        </w:rPr>
      </w:pPr>
      <w:r w:rsidRPr="0019252F">
        <w:rPr>
          <w:rFonts w:asciiTheme="minorHAnsi" w:hAnsiTheme="minorHAnsi" w:cs="Tahoma"/>
          <w:b/>
          <w:smallCaps/>
          <w:sz w:val="28"/>
          <w:szCs w:val="28"/>
        </w:rPr>
        <w:t xml:space="preserve">10.2.1.2 </w:t>
      </w:r>
      <w:r w:rsidR="00682557" w:rsidRPr="0019252F">
        <w:rPr>
          <w:rFonts w:asciiTheme="minorHAnsi" w:hAnsiTheme="minorHAnsi" w:cs="Tahoma"/>
          <w:b/>
          <w:smallCaps/>
          <w:sz w:val="28"/>
          <w:szCs w:val="28"/>
        </w:rPr>
        <w:t>Pequenos investimentos na transformação e comercialização de produtos agrícolas</w:t>
      </w:r>
    </w:p>
    <w:p w:rsidR="00F23307" w:rsidRPr="0019252F" w:rsidRDefault="00F23307" w:rsidP="00F06FBC">
      <w:pPr>
        <w:jc w:val="center"/>
        <w:rPr>
          <w:rFonts w:asciiTheme="minorHAnsi" w:hAnsiTheme="minorHAnsi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19252F" w:rsidTr="00214416">
        <w:trPr>
          <w:jc w:val="center"/>
        </w:trPr>
        <w:tc>
          <w:tcPr>
            <w:tcW w:w="2055" w:type="dxa"/>
          </w:tcPr>
          <w:p w:rsidR="00FE3FC3" w:rsidRPr="0019252F" w:rsidRDefault="00FE3FC3" w:rsidP="00214416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19252F" w:rsidRDefault="00FE3FC3" w:rsidP="00214416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  <w:tr w:rsidR="00FE3FC3" w:rsidRPr="0019252F" w:rsidTr="00214416">
        <w:trPr>
          <w:jc w:val="center"/>
        </w:trPr>
        <w:tc>
          <w:tcPr>
            <w:tcW w:w="2055" w:type="dxa"/>
          </w:tcPr>
          <w:p w:rsidR="00FE3FC3" w:rsidRPr="0019252F" w:rsidRDefault="00FE3FC3" w:rsidP="00214416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19252F" w:rsidRDefault="00FE3FC3" w:rsidP="00214416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  <w:tr w:rsidR="00FE3FC3" w:rsidRPr="0019252F" w:rsidTr="00214416">
        <w:trPr>
          <w:jc w:val="center"/>
        </w:trPr>
        <w:tc>
          <w:tcPr>
            <w:tcW w:w="2055" w:type="dxa"/>
          </w:tcPr>
          <w:p w:rsidR="00FE3FC3" w:rsidRPr="0019252F" w:rsidRDefault="00FE3FC3" w:rsidP="00214416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19252F" w:rsidRDefault="00FE3FC3" w:rsidP="00214416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</w:tbl>
    <w:p w:rsidR="00FE3FC3" w:rsidRPr="0019252F" w:rsidRDefault="00FE3FC3" w:rsidP="00F06FBC">
      <w:pPr>
        <w:jc w:val="center"/>
        <w:rPr>
          <w:rFonts w:asciiTheme="minorHAnsi" w:hAnsiTheme="minorHAnsi" w:cs="Tahoma"/>
          <w:sz w:val="28"/>
        </w:rPr>
      </w:pPr>
    </w:p>
    <w:p w:rsidR="00F06FBC" w:rsidRPr="0019252F" w:rsidRDefault="00F06FBC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do Promotor - Evolução da </w:t>
      </w:r>
      <w:r w:rsidR="00997F93" w:rsidRPr="0019252F">
        <w:rPr>
          <w:rFonts w:asciiTheme="minorHAnsi" w:hAnsiTheme="minorHAnsi"/>
          <w:sz w:val="28"/>
          <w:szCs w:val="28"/>
        </w:rPr>
        <w:t>Empresa</w:t>
      </w:r>
    </w:p>
    <w:p w:rsidR="00F06FBC" w:rsidRPr="0019252F" w:rsidRDefault="00BF4F7D" w:rsidP="00F06FBC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1E4661" w:rsidRPr="00214416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Helvetica"/>
          <w:sz w:val="24"/>
          <w:szCs w:val="20"/>
        </w:rPr>
        <w:t>Descrever objetivamente a evolução empresarial do Promotor focando os aspetos mais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relevantes, nomeadamente:</w:t>
      </w:r>
    </w:p>
    <w:p w:rsidR="00746613" w:rsidRPr="0019252F" w:rsidRDefault="00746613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</w:p>
    <w:p w:rsidR="001E4661" w:rsidRPr="00214416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A concentração do capital e o poder de decisão;</w:t>
      </w:r>
    </w:p>
    <w:p w:rsidR="001E4661" w:rsidRPr="00214416" w:rsidRDefault="001E4661" w:rsidP="00746613">
      <w:pPr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Investimentos relevantes efetuados no passado;</w:t>
      </w:r>
    </w:p>
    <w:p w:rsidR="001E4661" w:rsidRPr="00214416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Helvetica"/>
          <w:sz w:val="24"/>
          <w:szCs w:val="20"/>
        </w:rPr>
        <w:t>Breve apresentação das instalações e equipamentos existentes (caraterização</w:t>
      </w:r>
      <w:r w:rsidR="00746613" w:rsidRPr="00214416">
        <w:rPr>
          <w:rFonts w:asciiTheme="minorHAnsi" w:hAnsiTheme="minorHAnsi" w:cs="Helvetica"/>
          <w:sz w:val="24"/>
          <w:szCs w:val="20"/>
        </w:rPr>
        <w:t xml:space="preserve"> q</w:t>
      </w:r>
      <w:r w:rsidRPr="00214416">
        <w:rPr>
          <w:rFonts w:asciiTheme="minorHAnsi" w:hAnsiTheme="minorHAnsi" w:cs="Helvetica"/>
          <w:sz w:val="24"/>
          <w:szCs w:val="20"/>
        </w:rPr>
        <w:t>uantitativa das instalações e equipamentos existentes e respetivas capacidades</w:t>
      </w:r>
      <w:r w:rsidR="00746613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de armazenagem de matérias-primas, de transformação e de produtos acabados);</w:t>
      </w:r>
    </w:p>
    <w:p w:rsidR="00746613" w:rsidRPr="00214416" w:rsidRDefault="00746613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</w:p>
    <w:p w:rsidR="001E4661" w:rsidRPr="00214416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Descrição dos processos de fabrico, regime de laboração, etc.;</w:t>
      </w:r>
    </w:p>
    <w:p w:rsidR="001E4661" w:rsidRPr="00214416" w:rsidRDefault="001E4661" w:rsidP="00746613">
      <w:pPr>
        <w:rPr>
          <w:rFonts w:asciiTheme="minorHAnsi" w:hAnsiTheme="minorHAnsi" w:cs="Tahoma"/>
          <w:sz w:val="22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Rendimentos industriais e grau de utilização das capacidades instaladas.</w:t>
      </w:r>
    </w:p>
    <w:p w:rsidR="00F23307" w:rsidRPr="0019252F" w:rsidRDefault="00F23307" w:rsidP="00F06FBC">
      <w:pPr>
        <w:rPr>
          <w:rFonts w:asciiTheme="minorHAnsi" w:hAnsiTheme="minorHAnsi" w:cs="Tahoma"/>
        </w:rPr>
      </w:pPr>
    </w:p>
    <w:p w:rsidR="00F23307" w:rsidRPr="0019252F" w:rsidRDefault="00F06FBC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>Caracterização do Promotor – Produtos/Mercadorias/Serviços e Mercados</w:t>
      </w:r>
    </w:p>
    <w:p w:rsidR="001E4661" w:rsidRPr="0019252F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Tahoma"/>
          <w:sz w:val="18"/>
        </w:rPr>
        <w:t>(insira o texto aqui)</w:t>
      </w:r>
      <w:r w:rsidR="001E4661" w:rsidRPr="0019252F">
        <w:rPr>
          <w:rFonts w:asciiTheme="minorHAnsi" w:hAnsiTheme="minorHAnsi" w:cs="Helvetica"/>
          <w:szCs w:val="20"/>
        </w:rPr>
        <w:t xml:space="preserve"> </w:t>
      </w:r>
    </w:p>
    <w:p w:rsidR="00EE08E4" w:rsidRPr="0019252F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</w:p>
    <w:p w:rsidR="001E4661" w:rsidRPr="00214416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Helvetica"/>
          <w:sz w:val="24"/>
          <w:szCs w:val="20"/>
        </w:rPr>
        <w:t>Pretende-se uma descrição e caraterização dos aspetos mais significativos no que respeita: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Ao relacionamento da empresa, quer a montante (aquisição de matérias-primas/ e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subsidiárias/ e serviços externos), quer a jusante (produtos, mercadorias, serviços e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mercados) da sua cadeia de valor;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0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À identificação clara das ameaças e oportunidades, bem como da sua inserção a nível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regional e concorrencial, devendo ser caracterizada e fundamentada a orientação</w:t>
      </w:r>
      <w:r w:rsidR="00EE08E4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futura da atuação da empresa;</w:t>
      </w:r>
    </w:p>
    <w:p w:rsidR="00F23307" w:rsidRPr="00214416" w:rsidRDefault="001E4661" w:rsidP="00214416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22"/>
        </w:rPr>
      </w:pPr>
      <w:r w:rsidRPr="00214416">
        <w:rPr>
          <w:rFonts w:asciiTheme="minorHAnsi" w:hAnsiTheme="minorHAnsi" w:cs="Symbol"/>
          <w:sz w:val="24"/>
          <w:szCs w:val="20"/>
        </w:rPr>
        <w:t></w:t>
      </w:r>
      <w:r w:rsidRPr="00214416">
        <w:rPr>
          <w:rFonts w:asciiTheme="minorHAnsi" w:hAnsiTheme="minorHAnsi" w:cs="Symbol"/>
          <w:sz w:val="24"/>
          <w:szCs w:val="20"/>
        </w:rPr>
        <w:t></w:t>
      </w:r>
      <w:r w:rsidRPr="00214416">
        <w:rPr>
          <w:rFonts w:asciiTheme="minorHAnsi" w:hAnsiTheme="minorHAnsi" w:cs="Helvetica"/>
          <w:sz w:val="24"/>
          <w:szCs w:val="20"/>
        </w:rPr>
        <w:t>À identificação dos principais clientes, nacionais e estrangeiros, associações a que a</w:t>
      </w:r>
      <w:r w:rsidR="00EE08E4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empresa está ou virá a estar ligada e os seus consultores.</w:t>
      </w:r>
    </w:p>
    <w:p w:rsidR="001A2D44" w:rsidRDefault="001A2D44" w:rsidP="00BF4F7D">
      <w:pPr>
        <w:rPr>
          <w:rFonts w:asciiTheme="minorHAnsi" w:hAnsiTheme="minorHAnsi" w:cs="Tahoma"/>
          <w:b/>
          <w:sz w:val="24"/>
        </w:rPr>
      </w:pPr>
    </w:p>
    <w:p w:rsidR="001A2D44" w:rsidRPr="0019252F" w:rsidRDefault="001A2D44" w:rsidP="00BF4F7D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>Descriç</w:t>
      </w:r>
      <w:r w:rsidR="00DC4367" w:rsidRPr="0019252F">
        <w:rPr>
          <w:rFonts w:asciiTheme="minorHAnsi" w:hAnsiTheme="minorHAnsi"/>
          <w:sz w:val="28"/>
          <w:szCs w:val="28"/>
        </w:rPr>
        <w:t>ão</w:t>
      </w:r>
      <w:r w:rsidRPr="0019252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19252F">
        <w:rPr>
          <w:rFonts w:asciiTheme="minorHAnsi" w:hAnsiTheme="minorHAnsi"/>
          <w:sz w:val="28"/>
          <w:szCs w:val="28"/>
        </w:rPr>
        <w:t>e</w:t>
      </w:r>
      <w:proofErr w:type="gramEnd"/>
      <w:r w:rsidRPr="0019252F">
        <w:rPr>
          <w:rFonts w:asciiTheme="minorHAnsi" w:hAnsiTheme="minorHAnsi"/>
          <w:sz w:val="28"/>
          <w:szCs w:val="28"/>
        </w:rPr>
        <w:t xml:space="preserve"> Objetivos</w:t>
      </w:r>
    </w:p>
    <w:p w:rsidR="00867DB0" w:rsidRPr="0019252F" w:rsidRDefault="00BF4F7D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867DB0" w:rsidRPr="0019252F" w:rsidRDefault="00867DB0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</w:p>
    <w:p w:rsidR="00F23307" w:rsidRPr="00214416" w:rsidRDefault="001E4661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22"/>
        </w:rPr>
      </w:pPr>
      <w:r w:rsidRPr="00214416">
        <w:rPr>
          <w:rFonts w:asciiTheme="minorHAnsi" w:hAnsiTheme="minorHAnsi" w:cs="Helvetica"/>
          <w:sz w:val="24"/>
          <w:szCs w:val="20"/>
        </w:rPr>
        <w:t xml:space="preserve">Descrição </w:t>
      </w:r>
      <w:r w:rsidRPr="00214416">
        <w:rPr>
          <w:rFonts w:asciiTheme="minorHAnsi" w:hAnsiTheme="minorHAnsi" w:cs="Helvetica"/>
          <w:b/>
          <w:sz w:val="24"/>
          <w:szCs w:val="20"/>
        </w:rPr>
        <w:t>pormenorizada dos objetivos do investimento</w:t>
      </w:r>
      <w:r w:rsidRPr="00214416">
        <w:rPr>
          <w:rFonts w:asciiTheme="minorHAnsi" w:hAnsiTheme="minorHAnsi" w:cs="Helvetica"/>
          <w:sz w:val="24"/>
          <w:szCs w:val="20"/>
        </w:rPr>
        <w:t>. Sempre que haja uma alteração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significativa ao nível da atividade já desenvolvida (alterações de estrutura), devem ser</w:t>
      </w:r>
      <w:r w:rsidR="00867DB0" w:rsidRPr="00214416">
        <w:rPr>
          <w:rFonts w:asciiTheme="minorHAnsi" w:hAnsiTheme="minorHAnsi" w:cs="Helvetica"/>
          <w:sz w:val="24"/>
          <w:szCs w:val="20"/>
        </w:rPr>
        <w:t xml:space="preserve"> </w:t>
      </w:r>
      <w:r w:rsidRPr="00214416">
        <w:rPr>
          <w:rFonts w:asciiTheme="minorHAnsi" w:hAnsiTheme="minorHAnsi" w:cs="Helvetica"/>
          <w:sz w:val="24"/>
          <w:szCs w:val="20"/>
        </w:rPr>
        <w:t>apresentadas razões que a justifiquem.</w:t>
      </w:r>
    </w:p>
    <w:p w:rsidR="00BF4F7D" w:rsidRPr="00214416" w:rsidRDefault="00BF4F7D" w:rsidP="00F23307">
      <w:pPr>
        <w:rPr>
          <w:rFonts w:asciiTheme="minorHAnsi" w:hAnsiTheme="minorHAnsi" w:cs="Tahoma"/>
          <w:b/>
          <w:sz w:val="32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 xml:space="preserve">Fundamentação e impacto da operação na atividade da </w:t>
      </w:r>
      <w:r w:rsidR="00DC4367" w:rsidRPr="0019252F">
        <w:rPr>
          <w:rFonts w:asciiTheme="minorHAnsi" w:hAnsiTheme="minorHAnsi"/>
          <w:sz w:val="28"/>
          <w:szCs w:val="28"/>
        </w:rPr>
        <w:t>Empresa</w:t>
      </w:r>
    </w:p>
    <w:p w:rsidR="001E4661" w:rsidRPr="00214416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24"/>
        </w:rPr>
      </w:pPr>
      <w:r w:rsidRPr="00214416">
        <w:rPr>
          <w:rFonts w:asciiTheme="minorHAnsi" w:hAnsiTheme="minorHAnsi" w:cs="Tahoma"/>
          <w:sz w:val="24"/>
        </w:rPr>
        <w:t>(insira o texto aqui)</w:t>
      </w:r>
    </w:p>
    <w:p w:rsidR="001E4661" w:rsidRPr="00214416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 xml:space="preserve">Pretende-se uma fundamentação das despesas identificadas </w:t>
      </w:r>
      <w:r w:rsidR="00EE08E4" w:rsidRPr="00214416">
        <w:rPr>
          <w:rFonts w:asciiTheme="minorHAnsi" w:hAnsiTheme="minorHAnsi" w:cs="Helvetica"/>
          <w:sz w:val="24"/>
        </w:rPr>
        <w:t>no</w:t>
      </w:r>
      <w:r w:rsidRPr="00214416">
        <w:rPr>
          <w:rFonts w:asciiTheme="minorHAnsi" w:hAnsiTheme="minorHAnsi" w:cs="Helvetica"/>
          <w:sz w:val="24"/>
        </w:rPr>
        <w:t xml:space="preserve"> formulário, bem como a descrição da adequação da operação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aos objetivos estratégicos. Este espaço poderá ser utilizado para fundamentar e/ ou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esclarecer os dados introduzidos, caracterizando o investimento proposto com o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detalhe necessário para permitir ao analista a verificação da razoabilidade do valor do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investimento e da necessidade da sua realização. A ausência de uma descrição detalhada do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investimento poderá impedir o técnico de emitir uma opinião e considerar, nesse caso, o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investimento como não elegível.</w:t>
      </w:r>
    </w:p>
    <w:p w:rsidR="001E4661" w:rsidRPr="00214416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Se aplicável, deve ser descrito o grau de inovação introduzido e a que nível a mesma se</w:t>
      </w:r>
      <w:r w:rsidR="00867DB0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manifesta.</w:t>
      </w:r>
    </w:p>
    <w:p w:rsidR="00F23307" w:rsidRPr="00214416" w:rsidRDefault="001E4661" w:rsidP="00EE08E4">
      <w:pPr>
        <w:rPr>
          <w:rFonts w:asciiTheme="minorHAnsi" w:hAnsiTheme="minorHAnsi" w:cs="Tahoma"/>
          <w:sz w:val="24"/>
        </w:rPr>
      </w:pPr>
      <w:r w:rsidRPr="00214416">
        <w:rPr>
          <w:rFonts w:asciiTheme="minorHAnsi" w:hAnsiTheme="minorHAnsi" w:cs="Helvetica"/>
          <w:sz w:val="24"/>
        </w:rPr>
        <w:t>Deve ser dada uma explicação sucinta das necessidades de fundo de maneio.</w:t>
      </w:r>
    </w:p>
    <w:p w:rsidR="00BF4F7D" w:rsidRPr="00214416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>Fundamentação da existência de mercado para os produtos a desenvolver/criar</w:t>
      </w:r>
    </w:p>
    <w:p w:rsidR="001E4661" w:rsidRPr="00214416" w:rsidRDefault="00BF4F7D" w:rsidP="00214416">
      <w:pPr>
        <w:autoSpaceDE w:val="0"/>
        <w:autoSpaceDN w:val="0"/>
        <w:adjustRightInd w:val="0"/>
        <w:spacing w:before="0" w:after="0" w:line="276" w:lineRule="auto"/>
        <w:jc w:val="left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Tahoma"/>
          <w:sz w:val="24"/>
        </w:rPr>
        <w:t>(insira o texto aqui)</w:t>
      </w:r>
      <w:r w:rsidR="001E4661" w:rsidRPr="00214416">
        <w:rPr>
          <w:rFonts w:asciiTheme="minorHAnsi" w:hAnsiTheme="minorHAnsi" w:cs="Helvetica"/>
          <w:sz w:val="24"/>
        </w:rPr>
        <w:t xml:space="preserve"> 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Devem ser indicados: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TTE27C8008t00"/>
          <w:sz w:val="24"/>
        </w:rPr>
        <w:t>_</w:t>
      </w:r>
      <w:r w:rsidRPr="00214416">
        <w:rPr>
          <w:rFonts w:asciiTheme="minorHAnsi" w:hAnsiTheme="minorHAnsi" w:cs="Helvetica"/>
          <w:sz w:val="24"/>
        </w:rPr>
        <w:t>As caraterísticas e posicionamento dos principais produtos, bem como a sua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 xml:space="preserve">representatividade quantificada (em % do </w:t>
      </w:r>
      <w:r w:rsidR="00EE08E4" w:rsidRPr="00214416">
        <w:rPr>
          <w:rFonts w:asciiTheme="minorHAnsi" w:hAnsiTheme="minorHAnsi" w:cs="Helvetica"/>
          <w:sz w:val="24"/>
        </w:rPr>
        <w:t>volume de negócios da empresa);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A justificação das áreas geográficas a abranger (mercado nacional, comunitário e de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países terceiros);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Canais de distribuição a utilizar;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 xml:space="preserve">Principais clientes e políticas </w:t>
      </w:r>
      <w:proofErr w:type="gramStart"/>
      <w:r w:rsidRPr="00214416">
        <w:rPr>
          <w:rFonts w:asciiTheme="minorHAnsi" w:hAnsiTheme="minorHAnsi" w:cs="Helvetica"/>
          <w:sz w:val="24"/>
        </w:rPr>
        <w:t>comerciais</w:t>
      </w:r>
      <w:proofErr w:type="gramEnd"/>
      <w:r w:rsidRPr="00214416">
        <w:rPr>
          <w:rFonts w:asciiTheme="minorHAnsi" w:hAnsiTheme="minorHAnsi" w:cs="Helvetica"/>
          <w:sz w:val="24"/>
        </w:rPr>
        <w:t xml:space="preserve"> a adotar.</w:t>
      </w:r>
    </w:p>
    <w:p w:rsidR="00F23307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Tahom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No caso da criação de uma nova unidade deve ser indicada a fundamentação da</w:t>
      </w:r>
      <w:r w:rsidR="00EE08E4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Investimentos – Informações </w:t>
      </w:r>
      <w:proofErr w:type="gramStart"/>
      <w:r w:rsidRPr="0019252F">
        <w:rPr>
          <w:rFonts w:asciiTheme="minorHAnsi" w:hAnsiTheme="minorHAnsi"/>
          <w:sz w:val="28"/>
          <w:szCs w:val="28"/>
        </w:rPr>
        <w:t>complementares</w:t>
      </w:r>
      <w:proofErr w:type="gramEnd"/>
    </w:p>
    <w:p w:rsidR="00BB30F3" w:rsidRPr="00214416" w:rsidRDefault="00BF4F7D" w:rsidP="00214416">
      <w:pPr>
        <w:autoSpaceDE w:val="0"/>
        <w:autoSpaceDN w:val="0"/>
        <w:adjustRightInd w:val="0"/>
        <w:spacing w:before="0" w:after="0" w:line="276" w:lineRule="auto"/>
        <w:jc w:val="left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Tahoma"/>
          <w:sz w:val="24"/>
        </w:rPr>
        <w:t>(insira o texto aqui)</w:t>
      </w:r>
      <w:r w:rsidR="001E4661" w:rsidRPr="00214416">
        <w:rPr>
          <w:rFonts w:asciiTheme="minorHAnsi" w:hAnsiTheme="minorHAnsi" w:cs="Helvetica"/>
          <w:sz w:val="24"/>
        </w:rPr>
        <w:t xml:space="preserve"> </w:t>
      </w:r>
    </w:p>
    <w:p w:rsidR="001E4661" w:rsidRPr="00214416" w:rsidRDefault="00BB30F3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O</w:t>
      </w:r>
      <w:r w:rsidR="001E4661" w:rsidRPr="00214416">
        <w:rPr>
          <w:rFonts w:asciiTheme="minorHAnsi" w:hAnsiTheme="minorHAnsi" w:cs="Helvetica"/>
          <w:sz w:val="24"/>
        </w:rPr>
        <w:t xml:space="preserve"> investimento deve ser descrito com o maior detalhe possível, </w:t>
      </w:r>
      <w:proofErr w:type="gramStart"/>
      <w:r w:rsidR="001E4661" w:rsidRPr="00214416">
        <w:rPr>
          <w:rFonts w:asciiTheme="minorHAnsi" w:hAnsiTheme="minorHAnsi" w:cs="Helvetica"/>
          <w:sz w:val="24"/>
        </w:rPr>
        <w:t>de forma a</w:t>
      </w:r>
      <w:r w:rsidRPr="00214416">
        <w:rPr>
          <w:rFonts w:asciiTheme="minorHAnsi" w:hAnsiTheme="minorHAnsi" w:cs="Helvetica"/>
          <w:sz w:val="24"/>
        </w:rPr>
        <w:t xml:space="preserve"> </w:t>
      </w:r>
      <w:r w:rsidR="001E4661" w:rsidRPr="00214416">
        <w:rPr>
          <w:rFonts w:asciiTheme="minorHAnsi" w:hAnsiTheme="minorHAnsi" w:cs="Helvetica"/>
          <w:sz w:val="24"/>
        </w:rPr>
        <w:t>que</w:t>
      </w:r>
      <w:proofErr w:type="gramEnd"/>
      <w:r w:rsidR="001E4661" w:rsidRPr="00214416">
        <w:rPr>
          <w:rFonts w:asciiTheme="minorHAnsi" w:hAnsiTheme="minorHAnsi" w:cs="Helvetica"/>
          <w:sz w:val="24"/>
        </w:rPr>
        <w:t>, em sede de análise, seja possível analisar a sua coerência. De referir que, em</w:t>
      </w:r>
      <w:r w:rsidRPr="00214416">
        <w:rPr>
          <w:rFonts w:asciiTheme="minorHAnsi" w:hAnsiTheme="minorHAnsi" w:cs="Helvetica"/>
          <w:sz w:val="24"/>
        </w:rPr>
        <w:t xml:space="preserve"> </w:t>
      </w:r>
      <w:r w:rsidR="001E4661" w:rsidRPr="00214416">
        <w:rPr>
          <w:rFonts w:asciiTheme="minorHAnsi" w:hAnsiTheme="minorHAnsi" w:cs="Helvetica"/>
          <w:sz w:val="24"/>
        </w:rPr>
        <w:t>caso de dúvida, poderá ser o item considerado como não elegível.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Construção civil -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Distinguir a área coberta de telheiros (caso existam) tendo em atenção que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determinados equipamentos como caixas e paletes não necessitam de ser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armazenados em zona coberta;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Discriminar as diversas zonas produtivas e sociais;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Área envolvente - efetuar o seu dimensionamento tendo em atenção que a área de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circulação à volta da unidade deve prever que não venham a existir estrangulamentos</w:t>
      </w:r>
      <w:r w:rsidR="00867DB0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aquando da entrega da matéria-prima e, por outro lado, existam circuitos distintos para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a circulação de veículos que transportam produtos finais e veículos que transportam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resíduos ou subprodutos.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Symbol"/>
          <w:sz w:val="24"/>
        </w:rPr>
        <w:t></w:t>
      </w:r>
      <w:r w:rsidRPr="00214416">
        <w:rPr>
          <w:rFonts w:asciiTheme="minorHAnsi" w:hAnsiTheme="minorHAnsi" w:cs="Symbol"/>
          <w:sz w:val="24"/>
        </w:rPr>
        <w:t></w:t>
      </w:r>
      <w:r w:rsidRPr="00214416">
        <w:rPr>
          <w:rFonts w:asciiTheme="minorHAnsi" w:hAnsiTheme="minorHAnsi" w:cs="Helvetica"/>
          <w:sz w:val="24"/>
        </w:rPr>
        <w:t>Discriminar, por área de construção, a respetiva altura/cércea.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Equipamento - indicar as suas especificidades, tais como natureza, rendimento, capacidade,</w:t>
      </w:r>
      <w:r w:rsidR="00867DB0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etc., por forma a poder ser verificada a sua adequação ao fim em vista.</w:t>
      </w:r>
    </w:p>
    <w:p w:rsidR="00867DB0" w:rsidRPr="00214416" w:rsidRDefault="00867DB0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</w:p>
    <w:p w:rsidR="00867DB0" w:rsidRPr="00214416" w:rsidRDefault="00867DB0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No caso de equipamentos que façam parte de uma linha, ter em atenção que as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diferentes componentes do investimento devem ser compatíveis entre si por forma a assegurar que o coeficiente de transformação industrial, durante o ciclo de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transformação, esteja ajustado, ou seja, não existam equipamentos limitantes.</w:t>
      </w:r>
    </w:p>
    <w:p w:rsidR="001E4661" w:rsidRPr="00214416" w:rsidRDefault="001E4661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 xml:space="preserve">Fundo de Maneio - apesar </w:t>
      </w:r>
      <w:proofErr w:type="gramStart"/>
      <w:r w:rsidRPr="00214416">
        <w:rPr>
          <w:rFonts w:asciiTheme="minorHAnsi" w:hAnsiTheme="minorHAnsi" w:cs="Helvetica"/>
          <w:sz w:val="24"/>
        </w:rPr>
        <w:t>desta</w:t>
      </w:r>
      <w:proofErr w:type="gramEnd"/>
      <w:r w:rsidRPr="00214416">
        <w:rPr>
          <w:rFonts w:asciiTheme="minorHAnsi" w:hAnsiTheme="minorHAnsi" w:cs="Helvetica"/>
          <w:sz w:val="24"/>
        </w:rPr>
        <w:t xml:space="preserve"> rubrica não ser considerada elegível, devem ser sempre</w:t>
      </w:r>
      <w:r w:rsidR="00BB30F3" w:rsidRPr="00214416">
        <w:rPr>
          <w:rFonts w:asciiTheme="minorHAnsi" w:hAnsiTheme="minorHAnsi" w:cs="Helvetica"/>
          <w:sz w:val="24"/>
        </w:rPr>
        <w:t xml:space="preserve"> </w:t>
      </w:r>
      <w:r w:rsidRPr="00214416">
        <w:rPr>
          <w:rFonts w:asciiTheme="minorHAnsi" w:hAnsiTheme="minorHAnsi" w:cs="Helvetica"/>
          <w:sz w:val="24"/>
        </w:rPr>
        <w:t>indicados as necessidades da operação em fundo de maneio. Os valores indicados</w:t>
      </w:r>
      <w:r w:rsidR="00867DB0" w:rsidRPr="00214416">
        <w:rPr>
          <w:rFonts w:asciiTheme="minorHAnsi" w:hAnsiTheme="minorHAnsi" w:cs="Helvetica"/>
          <w:sz w:val="24"/>
        </w:rPr>
        <w:t xml:space="preserve"> </w:t>
      </w:r>
      <w:bookmarkStart w:id="0" w:name="_GoBack"/>
      <w:bookmarkEnd w:id="0"/>
      <w:r w:rsidRPr="00214416">
        <w:rPr>
          <w:rFonts w:asciiTheme="minorHAnsi" w:hAnsiTheme="minorHAnsi" w:cs="Helvetica"/>
          <w:sz w:val="24"/>
        </w:rPr>
        <w:t>devem ser coerentes com a atividade desenvolvida.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>Fontes de Financiamento – Fundamentação</w:t>
      </w:r>
    </w:p>
    <w:p w:rsidR="00F23307" w:rsidRPr="00214416" w:rsidRDefault="00BF4F7D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(insira o texto aqui)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Rentabilidade da Operação – Informações </w:t>
      </w:r>
      <w:proofErr w:type="gramStart"/>
      <w:r w:rsidRPr="0019252F">
        <w:rPr>
          <w:rFonts w:asciiTheme="minorHAnsi" w:hAnsiTheme="minorHAnsi"/>
          <w:sz w:val="28"/>
          <w:szCs w:val="28"/>
        </w:rPr>
        <w:t>complementares</w:t>
      </w:r>
      <w:proofErr w:type="gramEnd"/>
    </w:p>
    <w:p w:rsidR="00BB30F3" w:rsidRPr="00214416" w:rsidRDefault="00BF4F7D" w:rsidP="00016089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(insira o texto aqui)</w:t>
      </w:r>
    </w:p>
    <w:p w:rsidR="00F23307" w:rsidRPr="00214416" w:rsidRDefault="000365DE" w:rsidP="00016089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Demonstração dos impactos</w:t>
      </w:r>
      <w:r w:rsidR="00D94D24" w:rsidRPr="00214416">
        <w:rPr>
          <w:rFonts w:asciiTheme="minorHAnsi" w:hAnsiTheme="minorHAnsi" w:cs="Helvetica"/>
          <w:sz w:val="24"/>
        </w:rPr>
        <w:t xml:space="preserve"> do investimento</w:t>
      </w:r>
      <w:r w:rsidRPr="00214416">
        <w:rPr>
          <w:rFonts w:asciiTheme="minorHAnsi" w:hAnsiTheme="minorHAnsi" w:cs="Helvetica"/>
          <w:sz w:val="24"/>
        </w:rPr>
        <w:t xml:space="preserve">, quer a nível de </w:t>
      </w:r>
      <w:r w:rsidR="00D94D24" w:rsidRPr="00214416">
        <w:rPr>
          <w:rFonts w:asciiTheme="minorHAnsi" w:hAnsiTheme="minorHAnsi" w:cs="Helvetica"/>
          <w:sz w:val="24"/>
        </w:rPr>
        <w:t>P</w:t>
      </w:r>
      <w:r w:rsidRPr="00214416">
        <w:rPr>
          <w:rFonts w:asciiTheme="minorHAnsi" w:hAnsiTheme="minorHAnsi" w:cs="Helvetica"/>
          <w:sz w:val="24"/>
        </w:rPr>
        <w:t>roveitos (Vendas/Prestações de Serviço</w:t>
      </w:r>
      <w:r w:rsidR="00D94D24" w:rsidRPr="00214416">
        <w:rPr>
          <w:rFonts w:asciiTheme="minorHAnsi" w:hAnsiTheme="minorHAnsi" w:cs="Helvetica"/>
          <w:sz w:val="24"/>
        </w:rPr>
        <w:t>)</w:t>
      </w:r>
      <w:r w:rsidRPr="00214416">
        <w:rPr>
          <w:rFonts w:asciiTheme="minorHAnsi" w:hAnsiTheme="minorHAnsi" w:cs="Helvetica"/>
          <w:sz w:val="24"/>
        </w:rPr>
        <w:t xml:space="preserve">, quer em termos dos Custos </w:t>
      </w:r>
      <w:r w:rsidR="00D94D24" w:rsidRPr="00214416">
        <w:rPr>
          <w:rFonts w:asciiTheme="minorHAnsi" w:hAnsiTheme="minorHAnsi" w:cs="Helvetica"/>
          <w:sz w:val="24"/>
        </w:rPr>
        <w:t xml:space="preserve">(Custos </w:t>
      </w:r>
      <w:r w:rsidRPr="00214416">
        <w:rPr>
          <w:rFonts w:asciiTheme="minorHAnsi" w:hAnsiTheme="minorHAnsi" w:cs="Helvetica"/>
          <w:sz w:val="24"/>
        </w:rPr>
        <w:t xml:space="preserve">das </w:t>
      </w:r>
      <w:r w:rsidR="00D94D24" w:rsidRPr="00214416">
        <w:rPr>
          <w:rFonts w:asciiTheme="minorHAnsi" w:hAnsiTheme="minorHAnsi" w:cs="Helvetica"/>
          <w:sz w:val="24"/>
        </w:rPr>
        <w:t xml:space="preserve">Matérias-Primas e </w:t>
      </w:r>
      <w:r w:rsidR="00620CF0" w:rsidRPr="00214416">
        <w:rPr>
          <w:rFonts w:asciiTheme="minorHAnsi" w:hAnsiTheme="minorHAnsi" w:cs="Helvetica"/>
          <w:sz w:val="24"/>
        </w:rPr>
        <w:t>S</w:t>
      </w:r>
      <w:r w:rsidR="00D94D24" w:rsidRPr="00214416">
        <w:rPr>
          <w:rFonts w:asciiTheme="minorHAnsi" w:hAnsiTheme="minorHAnsi" w:cs="Helvetica"/>
          <w:sz w:val="24"/>
        </w:rPr>
        <w:t>ubsidiárias consumidas.</w:t>
      </w:r>
    </w:p>
    <w:p w:rsidR="00BF4F7D" w:rsidRPr="00214416" w:rsidRDefault="00BF4F7D" w:rsidP="00214416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="Helvetica"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lastRenderedPageBreak/>
        <w:t>Rentabilidade da Operação – Fundamentação dos valores previsionais</w:t>
      </w:r>
      <w:r w:rsidR="00DC4367" w:rsidRPr="0019252F">
        <w:rPr>
          <w:rFonts w:asciiTheme="minorHAnsi" w:hAnsiTheme="minorHAnsi"/>
          <w:sz w:val="28"/>
          <w:szCs w:val="28"/>
        </w:rPr>
        <w:t xml:space="preserve"> e respetiva evolução</w:t>
      </w:r>
    </w:p>
    <w:p w:rsidR="00BB30F3" w:rsidRPr="00214416" w:rsidRDefault="00D94D24" w:rsidP="00016089">
      <w:pPr>
        <w:spacing w:line="276" w:lineRule="auto"/>
        <w:rPr>
          <w:rFonts w:asciiTheme="minorHAnsi" w:hAnsiTheme="minorHAnsi"/>
          <w:sz w:val="24"/>
        </w:rPr>
      </w:pPr>
      <w:r w:rsidRPr="00214416">
        <w:rPr>
          <w:rFonts w:asciiTheme="minorHAnsi" w:hAnsiTheme="minorHAnsi" w:cs="Tahoma"/>
          <w:sz w:val="24"/>
        </w:rPr>
        <w:t xml:space="preserve">(insira o texto aqui) </w:t>
      </w:r>
      <w:r w:rsidRPr="00214416">
        <w:rPr>
          <w:rFonts w:asciiTheme="minorHAnsi" w:hAnsiTheme="minorHAnsi"/>
          <w:sz w:val="24"/>
        </w:rPr>
        <w:t xml:space="preserve"> </w:t>
      </w:r>
    </w:p>
    <w:p w:rsidR="00D94D24" w:rsidRPr="00214416" w:rsidRDefault="00D94D24" w:rsidP="00016089">
      <w:pPr>
        <w:spacing w:line="276" w:lineRule="auto"/>
        <w:rPr>
          <w:rFonts w:asciiTheme="minorHAnsi" w:hAnsiTheme="minorHAnsi" w:cs="Helvetica"/>
          <w:sz w:val="24"/>
        </w:rPr>
      </w:pPr>
      <w:r w:rsidRPr="00214416">
        <w:rPr>
          <w:rFonts w:asciiTheme="minorHAnsi" w:hAnsiTheme="minorHAnsi" w:cs="Helvetica"/>
          <w:sz w:val="24"/>
        </w:rPr>
        <w:t>Demonstração dos impactos do investimento, nos acréscimos de proveitos e/ou acréscimos/decréscimos de custos (</w:t>
      </w:r>
      <w:proofErr w:type="spellStart"/>
      <w:r w:rsidRPr="00214416">
        <w:rPr>
          <w:rFonts w:asciiTheme="minorHAnsi" w:hAnsiTheme="minorHAnsi" w:cs="Helvetica"/>
          <w:sz w:val="24"/>
        </w:rPr>
        <w:t>FSE’s</w:t>
      </w:r>
      <w:proofErr w:type="spellEnd"/>
      <w:r w:rsidRPr="00214416">
        <w:rPr>
          <w:rFonts w:asciiTheme="minorHAnsi" w:hAnsiTheme="minorHAnsi" w:cs="Helvetica"/>
          <w:sz w:val="24"/>
        </w:rPr>
        <w:t xml:space="preserve">, Mão-de-obra, Encargos </w:t>
      </w:r>
      <w:proofErr w:type="spellStart"/>
      <w:r w:rsidRPr="00214416">
        <w:rPr>
          <w:rFonts w:asciiTheme="minorHAnsi" w:hAnsiTheme="minorHAnsi" w:cs="Helvetica"/>
          <w:sz w:val="24"/>
        </w:rPr>
        <w:t>Financeiros,</w:t>
      </w:r>
      <w:r w:rsidR="00297A26" w:rsidRPr="00214416">
        <w:rPr>
          <w:rFonts w:asciiTheme="minorHAnsi" w:hAnsiTheme="minorHAnsi" w:cs="Helvetica"/>
          <w:sz w:val="24"/>
        </w:rPr>
        <w:t>amortizações</w:t>
      </w:r>
      <w:proofErr w:type="spellEnd"/>
      <w:r w:rsidR="00297A26" w:rsidRPr="00214416">
        <w:rPr>
          <w:rFonts w:asciiTheme="minorHAnsi" w:hAnsiTheme="minorHAnsi" w:cs="Helvetica"/>
          <w:sz w:val="24"/>
        </w:rPr>
        <w:t>,</w:t>
      </w:r>
      <w:r w:rsidRPr="00214416">
        <w:rPr>
          <w:rFonts w:asciiTheme="minorHAnsi" w:hAnsiTheme="minorHAnsi" w:cs="Helvetica"/>
          <w:sz w:val="24"/>
        </w:rPr>
        <w:t xml:space="preserve"> </w:t>
      </w:r>
      <w:proofErr w:type="spellStart"/>
      <w:r w:rsidRPr="00214416">
        <w:rPr>
          <w:rFonts w:asciiTheme="minorHAnsi" w:hAnsiTheme="minorHAnsi" w:cs="Helvetica"/>
          <w:sz w:val="24"/>
        </w:rPr>
        <w:t>etc</w:t>
      </w:r>
      <w:proofErr w:type="spellEnd"/>
      <w:r w:rsidRPr="00214416">
        <w:rPr>
          <w:rFonts w:asciiTheme="minorHAnsi" w:hAnsiTheme="minorHAnsi" w:cs="Helvetica"/>
          <w:sz w:val="24"/>
        </w:rPr>
        <w:t xml:space="preserve">). </w:t>
      </w:r>
    </w:p>
    <w:p w:rsidR="00D94D24" w:rsidRPr="00214416" w:rsidRDefault="00D94D24" w:rsidP="00D94D24">
      <w:pPr>
        <w:rPr>
          <w:rFonts w:asciiTheme="minorHAnsi" w:hAnsiTheme="minorHAnsi"/>
          <w:sz w:val="24"/>
        </w:rPr>
      </w:pPr>
    </w:p>
    <w:p w:rsidR="0094092C" w:rsidRPr="0019252F" w:rsidRDefault="0094092C" w:rsidP="0094092C">
      <w:pPr>
        <w:rPr>
          <w:rFonts w:asciiTheme="minorHAnsi" w:hAnsiTheme="minorHAnsi"/>
        </w:rPr>
      </w:pPr>
    </w:p>
    <w:p w:rsidR="0094092C" w:rsidRPr="0019252F" w:rsidRDefault="0094092C" w:rsidP="00F00245">
      <w:pPr>
        <w:pStyle w:val="Ttulo"/>
        <w:rPr>
          <w:rFonts w:asciiTheme="minorHAnsi" w:hAnsiTheme="minorHAnsi"/>
          <w:sz w:val="28"/>
          <w:szCs w:val="28"/>
        </w:rPr>
      </w:pPr>
      <w:proofErr w:type="gramStart"/>
      <w:r w:rsidRPr="0019252F">
        <w:rPr>
          <w:rFonts w:asciiTheme="minorHAnsi" w:hAnsiTheme="minorHAnsi"/>
          <w:sz w:val="28"/>
          <w:szCs w:val="28"/>
        </w:rPr>
        <w:t>demonstração</w:t>
      </w:r>
      <w:proofErr w:type="gramEnd"/>
      <w:r w:rsidRPr="0019252F">
        <w:rPr>
          <w:rFonts w:asciiTheme="minorHAnsi" w:hAnsiTheme="minorHAnsi"/>
          <w:sz w:val="28"/>
          <w:szCs w:val="28"/>
        </w:rPr>
        <w:t xml:space="preserve"> de que o investimento contribui para o desenvolvimento da produção agrícola, </w:t>
      </w:r>
      <w:r w:rsidR="00F00245" w:rsidRPr="0019252F">
        <w:rPr>
          <w:rFonts w:asciiTheme="minorHAnsi" w:hAnsiTheme="minorHAnsi"/>
          <w:sz w:val="28"/>
          <w:szCs w:val="28"/>
        </w:rPr>
        <w:t>nos termos da a</w:t>
      </w:r>
      <w:r w:rsidRPr="0019252F">
        <w:rPr>
          <w:rFonts w:asciiTheme="minorHAnsi" w:hAnsiTheme="minorHAnsi"/>
          <w:sz w:val="28"/>
          <w:szCs w:val="28"/>
        </w:rPr>
        <w:t>línea c)</w:t>
      </w:r>
      <w:r w:rsidR="00F00245" w:rsidRPr="0019252F">
        <w:rPr>
          <w:rFonts w:asciiTheme="minorHAnsi" w:hAnsiTheme="minorHAnsi"/>
          <w:sz w:val="28"/>
          <w:szCs w:val="28"/>
        </w:rPr>
        <w:t xml:space="preserve"> nº 2 do </w:t>
      </w:r>
      <w:proofErr w:type="spellStart"/>
      <w:r w:rsidR="00F00245" w:rsidRPr="0019252F">
        <w:rPr>
          <w:rFonts w:asciiTheme="minorHAnsi" w:hAnsiTheme="minorHAnsi"/>
          <w:sz w:val="28"/>
          <w:szCs w:val="28"/>
        </w:rPr>
        <w:t>art</w:t>
      </w:r>
      <w:proofErr w:type="spellEnd"/>
      <w:r w:rsidR="00F00245" w:rsidRPr="0019252F">
        <w:rPr>
          <w:rFonts w:asciiTheme="minorHAnsi" w:hAnsiTheme="minorHAnsi"/>
          <w:sz w:val="28"/>
          <w:szCs w:val="28"/>
        </w:rPr>
        <w:t xml:space="preserve">º </w:t>
      </w:r>
      <w:r w:rsidR="009D2C27" w:rsidRPr="0019252F">
        <w:rPr>
          <w:rFonts w:asciiTheme="minorHAnsi" w:hAnsiTheme="minorHAnsi"/>
          <w:sz w:val="28"/>
          <w:szCs w:val="28"/>
        </w:rPr>
        <w:t>7</w:t>
      </w:r>
      <w:r w:rsidR="00F00245" w:rsidRPr="0019252F">
        <w:rPr>
          <w:rFonts w:asciiTheme="minorHAnsi" w:hAnsiTheme="minorHAnsi"/>
          <w:sz w:val="28"/>
          <w:szCs w:val="28"/>
        </w:rPr>
        <w:t>º da Portaria</w:t>
      </w:r>
      <w:r w:rsidRPr="0019252F">
        <w:rPr>
          <w:rFonts w:asciiTheme="minorHAnsi" w:hAnsiTheme="minorHAnsi"/>
          <w:sz w:val="28"/>
          <w:szCs w:val="28"/>
        </w:rPr>
        <w:t xml:space="preserve"> </w:t>
      </w:r>
    </w:p>
    <w:p w:rsidR="000365DE" w:rsidRPr="00016089" w:rsidRDefault="000365DE" w:rsidP="000365DE">
      <w:pPr>
        <w:rPr>
          <w:rFonts w:asciiTheme="minorHAnsi" w:hAnsiTheme="minorHAnsi"/>
          <w:sz w:val="24"/>
        </w:rPr>
      </w:pPr>
    </w:p>
    <w:p w:rsidR="00016089" w:rsidRPr="00016089" w:rsidRDefault="00016089" w:rsidP="000365DE">
      <w:pPr>
        <w:rPr>
          <w:rFonts w:asciiTheme="minorHAnsi" w:hAnsiTheme="minorHAnsi"/>
          <w:sz w:val="24"/>
        </w:rPr>
      </w:pPr>
    </w:p>
    <w:p w:rsidR="00016089" w:rsidRDefault="00016089" w:rsidP="000365DE">
      <w:pPr>
        <w:rPr>
          <w:rFonts w:asciiTheme="minorHAnsi" w:hAnsiTheme="minorHAnsi"/>
        </w:rPr>
      </w:pPr>
    </w:p>
    <w:p w:rsidR="00016089" w:rsidRPr="0019252F" w:rsidRDefault="00016089" w:rsidP="000365DE">
      <w:pPr>
        <w:rPr>
          <w:rFonts w:asciiTheme="minorHAnsi" w:hAnsiTheme="minorHAnsi"/>
        </w:rPr>
      </w:pPr>
    </w:p>
    <w:p w:rsidR="000365DE" w:rsidRPr="0019252F" w:rsidRDefault="000365DE" w:rsidP="000365DE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Informação complementar que permita aferir/valorizar, quer os critérios de hierarquização propostos na candidatura </w:t>
      </w:r>
    </w:p>
    <w:p w:rsidR="00214416" w:rsidRDefault="00214416" w:rsidP="00B06174">
      <w:pPr>
        <w:pStyle w:val="Ttulo"/>
        <w:numPr>
          <w:ilvl w:val="0"/>
          <w:numId w:val="0"/>
        </w:numPr>
        <w:ind w:left="360"/>
        <w:rPr>
          <w:rFonts w:asciiTheme="minorHAnsi" w:hAnsiTheme="minorHAnsi"/>
          <w:b w:val="0"/>
          <w:smallCaps w:val="0"/>
          <w:sz w:val="28"/>
          <w:szCs w:val="28"/>
          <w:u w:val="none"/>
        </w:rPr>
      </w:pPr>
    </w:p>
    <w:p w:rsidR="00F06FBC" w:rsidRPr="00214416" w:rsidRDefault="00BF4F7D" w:rsidP="00214416">
      <w:pPr>
        <w:rPr>
          <w:rFonts w:asciiTheme="minorHAnsi" w:hAnsiTheme="minorHAnsi" w:cs="Tahoma"/>
          <w:sz w:val="24"/>
        </w:rPr>
      </w:pPr>
      <w:r w:rsidRPr="00214416">
        <w:rPr>
          <w:rFonts w:asciiTheme="minorHAnsi" w:hAnsiTheme="minorHAnsi" w:cs="Tahoma"/>
          <w:sz w:val="24"/>
        </w:rPr>
        <w:t>(insira o texto aqui)</w:t>
      </w:r>
    </w:p>
    <w:p w:rsidR="00BB30F3" w:rsidRPr="0019252F" w:rsidRDefault="00BB30F3" w:rsidP="00BF4F7D">
      <w:pPr>
        <w:rPr>
          <w:rFonts w:asciiTheme="minorHAnsi" w:hAnsiTheme="minorHAnsi"/>
        </w:rPr>
      </w:pPr>
    </w:p>
    <w:sectPr w:rsidR="00BB30F3" w:rsidRPr="0019252F" w:rsidSect="0019252F">
      <w:headerReference w:type="default" r:id="rId8"/>
      <w:footerReference w:type="default" r:id="rId9"/>
      <w:pgSz w:w="11906" w:h="16838"/>
      <w:pgMar w:top="170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416" w:rsidRDefault="00214416" w:rsidP="00F06FBC">
      <w:pPr>
        <w:spacing w:before="0" w:after="0"/>
      </w:pPr>
      <w:r>
        <w:separator/>
      </w:r>
    </w:p>
  </w:endnote>
  <w:endnote w:type="continuationSeparator" w:id="0">
    <w:p w:rsidR="00214416" w:rsidRDefault="00214416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416" w:rsidRPr="00BF4F7D" w:rsidRDefault="00214416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016089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Pr="00BF4F7D">
      <w:rPr>
        <w:rFonts w:ascii="Verdana" w:hAnsi="Verdana"/>
      </w:rPr>
      <w:t>/</w:t>
    </w:r>
    <w:fldSimple w:instr=" NUMPAGES   \* MERGEFORMAT ">
      <w:r w:rsidR="00016089" w:rsidRPr="00016089">
        <w:rPr>
          <w:rFonts w:ascii="Verdana" w:hAnsi="Verdana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416" w:rsidRDefault="00214416" w:rsidP="00F06FBC">
      <w:pPr>
        <w:spacing w:before="0" w:after="0"/>
      </w:pPr>
      <w:r>
        <w:separator/>
      </w:r>
    </w:p>
  </w:footnote>
  <w:footnote w:type="continuationSeparator" w:id="0">
    <w:p w:rsidR="00214416" w:rsidRDefault="00214416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416" w:rsidRPr="00F06FBC" w:rsidRDefault="00214416" w:rsidP="00F06F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3908425</wp:posOffset>
          </wp:positionH>
          <wp:positionV relativeFrom="paragraph">
            <wp:posOffset>132080</wp:posOffset>
          </wp:positionV>
          <wp:extent cx="1697990" cy="41338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-38.3pt;margin-top:44.3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>
      <w:rPr>
        <w:noProof/>
      </w:rPr>
      <w:drawing>
        <wp:inline distT="0" distB="0" distL="0" distR="0">
          <wp:extent cx="825143" cy="547267"/>
          <wp:effectExtent l="19050" t="0" r="0" b="0"/>
          <wp:docPr id="3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2745" cy="552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F059C"/>
    <w:multiLevelType w:val="hybridMultilevel"/>
    <w:tmpl w:val="D5800A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089"/>
    <w:rsid w:val="00016FED"/>
    <w:rsid w:val="000365DE"/>
    <w:rsid w:val="00053014"/>
    <w:rsid w:val="00054E2B"/>
    <w:rsid w:val="00115C77"/>
    <w:rsid w:val="001200B9"/>
    <w:rsid w:val="001747F0"/>
    <w:rsid w:val="00184414"/>
    <w:rsid w:val="0018462E"/>
    <w:rsid w:val="0019252F"/>
    <w:rsid w:val="001A2D44"/>
    <w:rsid w:val="001E4661"/>
    <w:rsid w:val="00214416"/>
    <w:rsid w:val="0025736E"/>
    <w:rsid w:val="00276D84"/>
    <w:rsid w:val="00297A26"/>
    <w:rsid w:val="0046376B"/>
    <w:rsid w:val="00485261"/>
    <w:rsid w:val="004B5879"/>
    <w:rsid w:val="0055738D"/>
    <w:rsid w:val="005752BA"/>
    <w:rsid w:val="00620CF0"/>
    <w:rsid w:val="00682557"/>
    <w:rsid w:val="0068570A"/>
    <w:rsid w:val="00687A08"/>
    <w:rsid w:val="006D34DB"/>
    <w:rsid w:val="00746613"/>
    <w:rsid w:val="007826A5"/>
    <w:rsid w:val="00790023"/>
    <w:rsid w:val="00867DB0"/>
    <w:rsid w:val="0094092C"/>
    <w:rsid w:val="00992656"/>
    <w:rsid w:val="00997F93"/>
    <w:rsid w:val="009C691E"/>
    <w:rsid w:val="009D2C27"/>
    <w:rsid w:val="00AB36F5"/>
    <w:rsid w:val="00B012CF"/>
    <w:rsid w:val="00B059C4"/>
    <w:rsid w:val="00B06174"/>
    <w:rsid w:val="00BB30F3"/>
    <w:rsid w:val="00BB54BA"/>
    <w:rsid w:val="00BF4F7D"/>
    <w:rsid w:val="00C659F2"/>
    <w:rsid w:val="00D94D24"/>
    <w:rsid w:val="00DC4367"/>
    <w:rsid w:val="00DD22E9"/>
    <w:rsid w:val="00DD7B94"/>
    <w:rsid w:val="00E23002"/>
    <w:rsid w:val="00E56ECE"/>
    <w:rsid w:val="00EA5338"/>
    <w:rsid w:val="00EE08E4"/>
    <w:rsid w:val="00F00245"/>
    <w:rsid w:val="00F06FBC"/>
    <w:rsid w:val="00F229F7"/>
    <w:rsid w:val="00F23307"/>
    <w:rsid w:val="00F4680F"/>
    <w:rsid w:val="00F5706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1548-450B-4CB2-BE77-D6F620B6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3</cp:revision>
  <cp:lastPrinted>2016-06-01T16:23:00Z</cp:lastPrinted>
  <dcterms:created xsi:type="dcterms:W3CDTF">2020-02-14T11:36:00Z</dcterms:created>
  <dcterms:modified xsi:type="dcterms:W3CDTF">2020-02-14T11:46:00Z</dcterms:modified>
</cp:coreProperties>
</file>